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0852EE" w14:textId="152991B4" w:rsidR="001A4A37" w:rsidRDefault="000E16AB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ODesert Oasis, Inc.</w:t>
      </w:r>
    </w:p>
    <w:p w14:paraId="2162756A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Board of Directors Meeting</w:t>
      </w:r>
    </w:p>
    <w:p w14:paraId="593F2E36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Date: July 14, 2026</w:t>
      </w:r>
    </w:p>
    <w:p w14:paraId="67DCAB20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Time: 6:00 PM – 6:32 PM</w:t>
      </w:r>
    </w:p>
    <w:p w14:paraId="179DDED7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Location: Virtual Meeting (Zoom)</w:t>
      </w:r>
    </w:p>
    <w:p w14:paraId="1E7AAD62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75001B04">
          <v:rect id="_x0000_i1025" style="width:0;height:1.5pt" o:hralign="center" o:hrstd="t" o:hr="t" fillcolor="#a0a0a0" stroked="f"/>
        </w:pict>
      </w:r>
    </w:p>
    <w:p w14:paraId="635A42D2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Call to Order</w:t>
      </w:r>
    </w:p>
    <w:p w14:paraId="18C2514D" w14:textId="77777777" w:rsidR="001A4A37" w:rsidRDefault="00AD7D1F">
      <w:pPr>
        <w:rPr>
          <w:sz w:val="27"/>
          <w:szCs w:val="27"/>
        </w:rPr>
      </w:pPr>
      <w:r>
        <w:rPr>
          <w:sz w:val="27"/>
          <w:szCs w:val="27"/>
        </w:rPr>
        <w:t>The meeting was called to order by Board President Kira Vaughns after a quorum was established.</w:t>
      </w:r>
    </w:p>
    <w:p w14:paraId="71B5B6BC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2EE6CDC2">
          <v:rect id="_x0000_i1026" style="width:0;height:1.5pt" o:hralign="center" o:hrstd="t" o:hr="t" fillcolor="#a0a0a0" stroked="f"/>
        </w:pict>
      </w:r>
    </w:p>
    <w:p w14:paraId="63303A3D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Attendance</w:t>
      </w:r>
    </w:p>
    <w:p w14:paraId="4C371E3C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Present</w:t>
      </w:r>
    </w:p>
    <w:p w14:paraId="798FC919" w14:textId="77777777" w:rsidR="001A4A37" w:rsidRDefault="00AD7D1F">
      <w:pPr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Kira Vaughns </w:t>
      </w:r>
    </w:p>
    <w:p w14:paraId="1C22B41A" w14:textId="77777777" w:rsidR="001A4A37" w:rsidRDefault="00AD7D1F">
      <w:pPr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Ashley Ogilvie </w:t>
      </w:r>
    </w:p>
    <w:p w14:paraId="7A641233" w14:textId="77777777" w:rsidR="001A4A37" w:rsidRDefault="00AD7D1F">
      <w:pPr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Praxedis Salinas </w:t>
      </w:r>
    </w:p>
    <w:p w14:paraId="6C1B16AD" w14:textId="77777777" w:rsidR="001A4A37" w:rsidRDefault="00AD7D1F">
      <w:pPr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Justin Porter (via telephone) </w:t>
      </w:r>
    </w:p>
    <w:p w14:paraId="6641D71E" w14:textId="77777777" w:rsidR="001A4A37" w:rsidRDefault="00AD7D1F">
      <w:pPr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Lidia Vega-Chavira, Executive Director </w:t>
      </w:r>
    </w:p>
    <w:p w14:paraId="06E685E0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Staff Present</w:t>
      </w:r>
    </w:p>
    <w:p w14:paraId="54AA8C09" w14:textId="77777777" w:rsidR="001A4A37" w:rsidRDefault="00AD7D1F">
      <w:pPr>
        <w:numPr>
          <w:ilvl w:val="0"/>
          <w:numId w:val="11"/>
        </w:numPr>
        <w:rPr>
          <w:sz w:val="27"/>
          <w:szCs w:val="27"/>
        </w:rPr>
      </w:pPr>
      <w:r>
        <w:rPr>
          <w:sz w:val="27"/>
          <w:szCs w:val="27"/>
        </w:rPr>
        <w:t xml:space="preserve">Manuel Vargas, Certified Peer Support Worker </w:t>
      </w:r>
    </w:p>
    <w:p w14:paraId="2DCB0ECF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Absent</w:t>
      </w:r>
    </w:p>
    <w:p w14:paraId="6203F75C" w14:textId="77777777" w:rsidR="001A4A37" w:rsidRDefault="00AD7D1F">
      <w:pPr>
        <w:numPr>
          <w:ilvl w:val="0"/>
          <w:numId w:val="12"/>
        </w:numPr>
        <w:rPr>
          <w:sz w:val="27"/>
          <w:szCs w:val="27"/>
        </w:rPr>
      </w:pPr>
      <w:r>
        <w:rPr>
          <w:sz w:val="27"/>
          <w:szCs w:val="27"/>
        </w:rPr>
        <w:t xml:space="preserve">Aaron (Pending Written Resignation) </w:t>
      </w:r>
    </w:p>
    <w:p w14:paraId="4D356E4C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A quorum was confirmed.</w:t>
      </w:r>
    </w:p>
    <w:p w14:paraId="15D52657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78A29227">
          <v:rect id="_x0000_i1027" style="width:0;height:1.5pt" o:hralign="center" o:hrstd="t" o:hr="t" fillcolor="#a0a0a0" stroked="f"/>
        </w:pict>
      </w:r>
    </w:p>
    <w:p w14:paraId="2D2C8B15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Approval of Previous Minutes</w:t>
      </w:r>
    </w:p>
    <w:p w14:paraId="20E0764E" w14:textId="77777777" w:rsidR="001A4A37" w:rsidRDefault="00AD7D1F">
      <w:pPr>
        <w:rPr>
          <w:sz w:val="27"/>
          <w:szCs w:val="27"/>
        </w:rPr>
      </w:pPr>
      <w:r>
        <w:rPr>
          <w:sz w:val="27"/>
          <w:szCs w:val="27"/>
        </w:rPr>
        <w:t>The Board reviewed the minutes from the June 1, 2026 Special Board Meeting.</w:t>
      </w:r>
    </w:p>
    <w:p w14:paraId="5E27415C" w14:textId="77777777" w:rsidR="001A4A37" w:rsidRDefault="00AD7D1F">
      <w:pPr>
        <w:rPr>
          <w:sz w:val="27"/>
          <w:szCs w:val="27"/>
        </w:rPr>
      </w:pPr>
      <w:r>
        <w:rPr>
          <w:sz w:val="27"/>
          <w:szCs w:val="27"/>
        </w:rPr>
        <w:t>Motion: Approve the June 1, 2026 Special Board Meeting Minutes.</w:t>
      </w:r>
    </w:p>
    <w:p w14:paraId="23035B03" w14:textId="77777777" w:rsidR="001A4A37" w:rsidRDefault="00AD7D1F">
      <w:pPr>
        <w:numPr>
          <w:ilvl w:val="0"/>
          <w:numId w:val="13"/>
        </w:num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Motion: </w:t>
      </w:r>
      <w:r>
        <w:rPr>
          <w:sz w:val="27"/>
          <w:szCs w:val="27"/>
        </w:rPr>
        <w:t>Justin Porter</w:t>
      </w:r>
      <w:r>
        <w:rPr>
          <w:b/>
          <w:bCs/>
          <w:sz w:val="27"/>
          <w:szCs w:val="27"/>
        </w:rPr>
        <w:t xml:space="preserve"> </w:t>
      </w:r>
    </w:p>
    <w:p w14:paraId="52C74DD7" w14:textId="77777777" w:rsidR="001A4A37" w:rsidRDefault="00AD7D1F">
      <w:pPr>
        <w:numPr>
          <w:ilvl w:val="0"/>
          <w:numId w:val="13"/>
        </w:num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Second: </w:t>
      </w:r>
      <w:r>
        <w:rPr>
          <w:sz w:val="27"/>
          <w:szCs w:val="27"/>
        </w:rPr>
        <w:t>Ashley Ogilvie</w:t>
      </w:r>
      <w:r>
        <w:rPr>
          <w:b/>
          <w:bCs/>
          <w:sz w:val="27"/>
          <w:szCs w:val="27"/>
        </w:rPr>
        <w:t xml:space="preserve"> </w:t>
      </w:r>
    </w:p>
    <w:p w14:paraId="43022372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Vote: Approved unanimously.</w:t>
      </w:r>
    </w:p>
    <w:p w14:paraId="4416AD4C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1ABEA8D7">
          <v:rect id="_x0000_i1028" style="width:0;height:1.5pt" o:hralign="center" o:hrstd="t" o:hr="t" fillcolor="#a0a0a0" stroked="f"/>
        </w:pict>
      </w:r>
    </w:p>
    <w:p w14:paraId="35031121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Board Officer Elections</w:t>
      </w:r>
    </w:p>
    <w:p w14:paraId="51B4F4A1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Board President</w:t>
      </w:r>
    </w:p>
    <w:p w14:paraId="2619B5EE" w14:textId="77777777" w:rsidR="001A4A37" w:rsidRDefault="00AD7D1F">
      <w:pPr>
        <w:rPr>
          <w:sz w:val="27"/>
          <w:szCs w:val="27"/>
        </w:rPr>
      </w:pPr>
      <w:r>
        <w:rPr>
          <w:sz w:val="27"/>
          <w:szCs w:val="27"/>
        </w:rPr>
        <w:t>The Board discussed Aaron's resignation from the position of Board President due to new employment. Although a written resignation had not yet been received, the Board agreed to accept the resignation contingent upon receipt of his official letter.</w:t>
      </w:r>
    </w:p>
    <w:p w14:paraId="43654573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Motion: </w:t>
      </w:r>
      <w:r>
        <w:rPr>
          <w:sz w:val="27"/>
          <w:szCs w:val="27"/>
        </w:rPr>
        <w:t>Accept Aaron's resignation as Board President pending receipt of his written resignation.</w:t>
      </w:r>
    </w:p>
    <w:p w14:paraId="1F262C63" w14:textId="77777777" w:rsidR="001A4A37" w:rsidRDefault="00AD7D1F">
      <w:pPr>
        <w:numPr>
          <w:ilvl w:val="0"/>
          <w:numId w:val="14"/>
        </w:num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Motion: </w:t>
      </w:r>
      <w:r>
        <w:rPr>
          <w:sz w:val="27"/>
          <w:szCs w:val="27"/>
        </w:rPr>
        <w:t>Justin Porter</w:t>
      </w:r>
      <w:r>
        <w:rPr>
          <w:b/>
          <w:bCs/>
          <w:sz w:val="27"/>
          <w:szCs w:val="27"/>
        </w:rPr>
        <w:t xml:space="preserve"> </w:t>
      </w:r>
    </w:p>
    <w:p w14:paraId="1681A31D" w14:textId="77777777" w:rsidR="001A4A37" w:rsidRDefault="00AD7D1F">
      <w:pPr>
        <w:numPr>
          <w:ilvl w:val="0"/>
          <w:numId w:val="14"/>
        </w:num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Second: </w:t>
      </w:r>
      <w:r>
        <w:rPr>
          <w:sz w:val="27"/>
          <w:szCs w:val="27"/>
        </w:rPr>
        <w:t>Ashley Ogilvie</w:t>
      </w:r>
      <w:r>
        <w:rPr>
          <w:b/>
          <w:bCs/>
          <w:sz w:val="27"/>
          <w:szCs w:val="27"/>
        </w:rPr>
        <w:t xml:space="preserve"> </w:t>
      </w:r>
    </w:p>
    <w:p w14:paraId="065B5E83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Vote: Approved unanimously.</w:t>
      </w:r>
    </w:p>
    <w:p w14:paraId="7A458C4C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Following acceptance of the resignation, Kira Vaughns was nominated to serve as Board President.</w:t>
      </w:r>
    </w:p>
    <w:p w14:paraId="59242F1A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 xml:space="preserve">Motion: </w:t>
      </w:r>
      <w:r>
        <w:rPr>
          <w:sz w:val="27"/>
          <w:szCs w:val="27"/>
        </w:rPr>
        <w:t>Elect Kira Vaughns as Board President.</w:t>
      </w:r>
    </w:p>
    <w:p w14:paraId="5C2FDD13" w14:textId="77777777" w:rsidR="001A4A37" w:rsidRDefault="00AD7D1F">
      <w:pPr>
        <w:numPr>
          <w:ilvl w:val="0"/>
          <w:numId w:val="15"/>
        </w:num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Motion: </w:t>
      </w:r>
      <w:r>
        <w:rPr>
          <w:sz w:val="27"/>
          <w:szCs w:val="27"/>
        </w:rPr>
        <w:t>Ashley Olivie</w:t>
      </w:r>
      <w:r>
        <w:rPr>
          <w:b/>
          <w:bCs/>
          <w:sz w:val="27"/>
          <w:szCs w:val="27"/>
        </w:rPr>
        <w:t xml:space="preserve"> </w:t>
      </w:r>
    </w:p>
    <w:p w14:paraId="3340F992" w14:textId="77777777" w:rsidR="001A4A37" w:rsidRDefault="00AD7D1F">
      <w:pPr>
        <w:numPr>
          <w:ilvl w:val="0"/>
          <w:numId w:val="15"/>
        </w:num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Second: </w:t>
      </w:r>
      <w:r>
        <w:rPr>
          <w:sz w:val="27"/>
          <w:szCs w:val="27"/>
        </w:rPr>
        <w:t>Justin Porter</w:t>
      </w:r>
      <w:r>
        <w:rPr>
          <w:b/>
          <w:bCs/>
          <w:sz w:val="27"/>
          <w:szCs w:val="27"/>
        </w:rPr>
        <w:t xml:space="preserve"> </w:t>
      </w:r>
    </w:p>
    <w:p w14:paraId="5EB31D72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Vote: Approved unanimously.</w:t>
      </w:r>
    </w:p>
    <w:p w14:paraId="187D7C3A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56C88ADE">
          <v:rect id="_x0000_i1029" style="width:0;height:1.5pt" o:hralign="center" o:hrstd="t" o:hr="t" fillcolor="#a0a0a0" stroked="f"/>
        </w:pict>
      </w:r>
    </w:p>
    <w:p w14:paraId="2113806F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Board Secretary</w:t>
      </w:r>
    </w:p>
    <w:p w14:paraId="0432E11E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Praxedis Salinas was nominated to serve as Board Secretary.</w:t>
      </w:r>
    </w:p>
    <w:p w14:paraId="2EF2F79E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Motion: </w:t>
      </w:r>
      <w:r>
        <w:rPr>
          <w:sz w:val="27"/>
          <w:szCs w:val="27"/>
        </w:rPr>
        <w:t>Elect Praxedis Salinas as Board Secretary</w:t>
      </w:r>
      <w:r>
        <w:rPr>
          <w:b/>
          <w:bCs/>
          <w:sz w:val="27"/>
          <w:szCs w:val="27"/>
        </w:rPr>
        <w:t>.</w:t>
      </w:r>
    </w:p>
    <w:p w14:paraId="3A123952" w14:textId="77777777" w:rsidR="001A4A37" w:rsidRDefault="00AD7D1F">
      <w:pPr>
        <w:numPr>
          <w:ilvl w:val="0"/>
          <w:numId w:val="16"/>
        </w:num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Motion: </w:t>
      </w:r>
      <w:r>
        <w:rPr>
          <w:sz w:val="27"/>
          <w:szCs w:val="27"/>
        </w:rPr>
        <w:t>Justin Porter</w:t>
      </w:r>
      <w:r>
        <w:rPr>
          <w:b/>
          <w:bCs/>
          <w:sz w:val="27"/>
          <w:szCs w:val="27"/>
        </w:rPr>
        <w:t xml:space="preserve"> </w:t>
      </w:r>
    </w:p>
    <w:p w14:paraId="682DDF38" w14:textId="77777777" w:rsidR="001A4A37" w:rsidRDefault="00AD7D1F">
      <w:pPr>
        <w:numPr>
          <w:ilvl w:val="0"/>
          <w:numId w:val="16"/>
        </w:num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Second: </w:t>
      </w:r>
      <w:r>
        <w:rPr>
          <w:sz w:val="27"/>
          <w:szCs w:val="27"/>
        </w:rPr>
        <w:t>Kira Vaughns</w:t>
      </w:r>
      <w:r>
        <w:rPr>
          <w:b/>
          <w:bCs/>
          <w:sz w:val="27"/>
          <w:szCs w:val="27"/>
        </w:rPr>
        <w:t xml:space="preserve"> </w:t>
      </w:r>
    </w:p>
    <w:p w14:paraId="42D95EC8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Vote: Approved unanimously.</w:t>
      </w:r>
    </w:p>
    <w:p w14:paraId="2815E6AA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7A082F4C">
          <v:rect id="_x0000_i1030" style="width:0;height:1.5pt" o:hralign="center" o:hrstd="t" o:hr="t" fillcolor="#a0a0a0" stroked="f"/>
        </w:pict>
      </w:r>
    </w:p>
    <w:p w14:paraId="6B3ED096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Bylaws Approval</w:t>
      </w:r>
    </w:p>
    <w:p w14:paraId="63D4F99C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The Board reviewed the proposed organizational bylaws. All members indicated they had no objections.</w:t>
      </w:r>
    </w:p>
    <w:p w14:paraId="7C78BDE5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Motion: Approve and adopt the Desert Oasis, Inc. Bylaws as presented.</w:t>
      </w:r>
    </w:p>
    <w:p w14:paraId="3F19ED6E" w14:textId="77777777" w:rsidR="001A4A37" w:rsidRDefault="00AD7D1F">
      <w:pPr>
        <w:numPr>
          <w:ilvl w:val="0"/>
          <w:numId w:val="17"/>
        </w:num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Motion: </w:t>
      </w:r>
      <w:r>
        <w:rPr>
          <w:sz w:val="27"/>
          <w:szCs w:val="27"/>
        </w:rPr>
        <w:t>Kira Vaughn</w:t>
      </w:r>
      <w:r>
        <w:rPr>
          <w:b/>
          <w:bCs/>
          <w:sz w:val="27"/>
          <w:szCs w:val="27"/>
        </w:rPr>
        <w:t xml:space="preserve"> </w:t>
      </w:r>
    </w:p>
    <w:p w14:paraId="60B67CBC" w14:textId="77777777" w:rsidR="001A4A37" w:rsidRDefault="00AD7D1F">
      <w:pPr>
        <w:numPr>
          <w:ilvl w:val="0"/>
          <w:numId w:val="17"/>
        </w:num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Second: </w:t>
      </w:r>
      <w:r>
        <w:rPr>
          <w:sz w:val="27"/>
          <w:szCs w:val="27"/>
        </w:rPr>
        <w:t>Ashley Ogilvie</w:t>
      </w:r>
      <w:r>
        <w:rPr>
          <w:b/>
          <w:bCs/>
          <w:sz w:val="27"/>
          <w:szCs w:val="27"/>
        </w:rPr>
        <w:t xml:space="preserve"> </w:t>
      </w:r>
    </w:p>
    <w:p w14:paraId="53DC2817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Vote: </w:t>
      </w:r>
      <w:r>
        <w:rPr>
          <w:sz w:val="27"/>
          <w:szCs w:val="27"/>
        </w:rPr>
        <w:t>Approved unanimously.</w:t>
      </w:r>
    </w:p>
    <w:p w14:paraId="3FFAD47F" w14:textId="77777777" w:rsidR="001A4A37" w:rsidRDefault="00AD7D1F">
      <w:pPr>
        <w:rPr>
          <w:sz w:val="27"/>
          <w:szCs w:val="27"/>
        </w:rPr>
      </w:pPr>
      <w:r>
        <w:rPr>
          <w:sz w:val="27"/>
          <w:szCs w:val="27"/>
        </w:rPr>
        <w:t>The bylaws were officially adopted.</w:t>
      </w:r>
    </w:p>
    <w:p w14:paraId="14B6D352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075A42DC">
          <v:rect id="_x0000_i1031" style="width:0;height:1.5pt" o:hralign="center" o:hrstd="t" o:hr="t" fillcolor="#a0a0a0" stroked="f"/>
        </w:pict>
      </w:r>
    </w:p>
    <w:p w14:paraId="44D5B9B2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Executive Director Report</w:t>
      </w:r>
    </w:p>
    <w:p w14:paraId="5641B163" w14:textId="77777777" w:rsidR="001A4A37" w:rsidRDefault="00AD7D1F">
      <w:pPr>
        <w:rPr>
          <w:sz w:val="27"/>
          <w:szCs w:val="27"/>
        </w:rPr>
      </w:pPr>
      <w:r>
        <w:rPr>
          <w:sz w:val="27"/>
          <w:szCs w:val="27"/>
        </w:rPr>
        <w:t>Lidia Vega-Chavira presented the Executive Director's report.</w:t>
      </w:r>
    </w:p>
    <w:p w14:paraId="313F06FF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Organizational Updates</w:t>
      </w:r>
    </w:p>
    <w:p w14:paraId="59FC2AEB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The Board received updates regarding:</w:t>
      </w:r>
    </w:p>
    <w:p w14:paraId="3A0761BF" w14:textId="77777777" w:rsidR="001A4A37" w:rsidRDefault="00AD7D1F">
      <w:pPr>
        <w:numPr>
          <w:ilvl w:val="0"/>
          <w:numId w:val="18"/>
        </w:numPr>
        <w:rPr>
          <w:sz w:val="27"/>
          <w:szCs w:val="27"/>
        </w:rPr>
      </w:pPr>
      <w:r>
        <w:rPr>
          <w:sz w:val="27"/>
          <w:szCs w:val="27"/>
        </w:rPr>
        <w:t xml:space="preserve">Opening of the Desert Oasis office located at 110 North Lead Street. </w:t>
      </w:r>
    </w:p>
    <w:p w14:paraId="483DB733" w14:textId="77777777" w:rsidR="001A4A37" w:rsidRDefault="00AD7D1F">
      <w:pPr>
        <w:numPr>
          <w:ilvl w:val="0"/>
          <w:numId w:val="18"/>
        </w:numPr>
        <w:rPr>
          <w:sz w:val="27"/>
          <w:szCs w:val="27"/>
        </w:rPr>
      </w:pPr>
      <w:r>
        <w:rPr>
          <w:sz w:val="27"/>
          <w:szCs w:val="27"/>
        </w:rPr>
        <w:t xml:space="preserve">Continued preparation of the Mitchell House Recovery Residence. </w:t>
      </w:r>
    </w:p>
    <w:p w14:paraId="02A9FF11" w14:textId="77777777" w:rsidR="001A4A37" w:rsidRDefault="00AD7D1F">
      <w:pPr>
        <w:numPr>
          <w:ilvl w:val="0"/>
          <w:numId w:val="18"/>
        </w:numPr>
        <w:rPr>
          <w:sz w:val="27"/>
          <w:szCs w:val="27"/>
        </w:rPr>
      </w:pPr>
      <w:r>
        <w:rPr>
          <w:sz w:val="27"/>
          <w:szCs w:val="27"/>
        </w:rPr>
        <w:t xml:space="preserve">Fire Marshal occupancy inspection pending. </w:t>
      </w:r>
    </w:p>
    <w:p w14:paraId="4EAAD2FE" w14:textId="77777777" w:rsidR="001A4A37" w:rsidRDefault="00AD7D1F">
      <w:pPr>
        <w:numPr>
          <w:ilvl w:val="0"/>
          <w:numId w:val="18"/>
        </w:numPr>
        <w:rPr>
          <w:sz w:val="27"/>
          <w:szCs w:val="27"/>
        </w:rPr>
      </w:pPr>
      <w:r>
        <w:rPr>
          <w:sz w:val="27"/>
          <w:szCs w:val="27"/>
        </w:rPr>
        <w:t xml:space="preserve">Environmental Health inspection pending due to kitchen facilities at both properties. </w:t>
      </w:r>
    </w:p>
    <w:p w14:paraId="0A6D2D60" w14:textId="77777777" w:rsidR="001A4A37" w:rsidRDefault="00AD7D1F">
      <w:pPr>
        <w:numPr>
          <w:ilvl w:val="0"/>
          <w:numId w:val="18"/>
        </w:numPr>
        <w:rPr>
          <w:sz w:val="27"/>
          <w:szCs w:val="27"/>
        </w:rPr>
      </w:pPr>
      <w:r>
        <w:rPr>
          <w:sz w:val="27"/>
          <w:szCs w:val="27"/>
        </w:rPr>
        <w:t xml:space="preserve">Positive meetings with state representatives regarding program expansion. </w:t>
      </w:r>
    </w:p>
    <w:p w14:paraId="197270DA" w14:textId="77777777" w:rsidR="001A4A37" w:rsidRDefault="00AD7D1F">
      <w:pPr>
        <w:numPr>
          <w:ilvl w:val="0"/>
          <w:numId w:val="18"/>
        </w:numPr>
        <w:rPr>
          <w:sz w:val="27"/>
          <w:szCs w:val="27"/>
        </w:rPr>
      </w:pPr>
      <w:r>
        <w:rPr>
          <w:sz w:val="27"/>
          <w:szCs w:val="27"/>
        </w:rPr>
        <w:t xml:space="preserve">Upcoming legislative follow-up meeting scheduled for July 23. </w:t>
      </w:r>
    </w:p>
    <w:p w14:paraId="56601EC8" w14:textId="77777777" w:rsidR="001A4A37" w:rsidRDefault="00AD7D1F">
      <w:pPr>
        <w:numPr>
          <w:ilvl w:val="0"/>
          <w:numId w:val="18"/>
        </w:numPr>
        <w:rPr>
          <w:sz w:val="27"/>
          <w:szCs w:val="27"/>
        </w:rPr>
      </w:pPr>
      <w:r>
        <w:rPr>
          <w:sz w:val="27"/>
          <w:szCs w:val="27"/>
        </w:rPr>
        <w:t xml:space="preserve">Meeting scheduled with HMS regarding Medicaid implementation and service delivery. </w:t>
      </w:r>
    </w:p>
    <w:p w14:paraId="4089B25A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53F2ED43">
          <v:rect id="_x0000_i1032" style="width:0;height:1.5pt" o:hralign="center" o:hrstd="t" o:hr="t" fillcolor="#a0a0a0" stroked="f"/>
        </w:pict>
      </w:r>
    </w:p>
    <w:p w14:paraId="7D8BFC69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Funding Updates</w:t>
      </w:r>
    </w:p>
    <w:p w14:paraId="7E5F408D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The Executive Director reported:</w:t>
      </w:r>
    </w:p>
    <w:p w14:paraId="273C5D88" w14:textId="77777777" w:rsidR="001A4A37" w:rsidRDefault="00AD7D1F">
      <w:pPr>
        <w:numPr>
          <w:ilvl w:val="0"/>
          <w:numId w:val="2"/>
        </w:numPr>
        <w:rPr>
          <w:sz w:val="27"/>
          <w:szCs w:val="27"/>
        </w:rPr>
      </w:pPr>
      <w:r>
        <w:rPr>
          <w:sz w:val="27"/>
          <w:szCs w:val="27"/>
        </w:rPr>
        <w:t xml:space="preserve">Representative Jennifer Jones' GRO funding is anticipated to be delayed until late August or September. </w:t>
      </w:r>
    </w:p>
    <w:p w14:paraId="51DCEB12" w14:textId="77777777" w:rsidR="001A4A37" w:rsidRDefault="00AD7D1F">
      <w:pPr>
        <w:numPr>
          <w:ilvl w:val="0"/>
          <w:numId w:val="2"/>
        </w:numPr>
        <w:rPr>
          <w:sz w:val="27"/>
          <w:szCs w:val="27"/>
        </w:rPr>
      </w:pPr>
      <w:r>
        <w:rPr>
          <w:sz w:val="27"/>
          <w:szCs w:val="27"/>
        </w:rPr>
        <w:t xml:space="preserve">Discussions continue with Kurt Lebeck regarding SOR funding opportunities. </w:t>
      </w:r>
    </w:p>
    <w:p w14:paraId="2332E204" w14:textId="77777777" w:rsidR="001A4A37" w:rsidRDefault="00AD7D1F">
      <w:pPr>
        <w:numPr>
          <w:ilvl w:val="0"/>
          <w:numId w:val="2"/>
        </w:numPr>
        <w:rPr>
          <w:sz w:val="27"/>
          <w:szCs w:val="27"/>
        </w:rPr>
      </w:pPr>
      <w:r>
        <w:rPr>
          <w:sz w:val="27"/>
          <w:szCs w:val="27"/>
        </w:rPr>
        <w:t xml:space="preserve">Organizational leadership continues personally funding operational expenses until reimbursement funding becomes available. </w:t>
      </w:r>
    </w:p>
    <w:p w14:paraId="72156A13" w14:textId="77777777" w:rsidR="001A4A37" w:rsidRDefault="00AD7D1F">
      <w:pPr>
        <w:numPr>
          <w:ilvl w:val="0"/>
          <w:numId w:val="2"/>
        </w:numPr>
        <w:rPr>
          <w:b/>
          <w:bCs/>
          <w:sz w:val="27"/>
          <w:szCs w:val="27"/>
        </w:rPr>
      </w:pPr>
      <w:r>
        <w:rPr>
          <w:sz w:val="27"/>
          <w:szCs w:val="27"/>
        </w:rPr>
        <w:lastRenderedPageBreak/>
        <w:t>The Executive Director has accepted additional employment and CPSW training opportunities to assist with operational expenses</w:t>
      </w:r>
      <w:r>
        <w:rPr>
          <w:b/>
          <w:bCs/>
          <w:sz w:val="27"/>
          <w:szCs w:val="27"/>
        </w:rPr>
        <w:t xml:space="preserve">. </w:t>
      </w:r>
    </w:p>
    <w:p w14:paraId="3A9344B4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176D01F5">
          <v:rect id="_x0000_i1033" style="width:0;height:1.5pt" o:hralign="center" o:hrstd="t" o:hr="t" fillcolor="#a0a0a0" stroked="f"/>
        </w:pict>
      </w:r>
    </w:p>
    <w:p w14:paraId="3EBF7326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Recovery Day Planning</w:t>
      </w:r>
    </w:p>
    <w:p w14:paraId="51B156C4" w14:textId="77777777" w:rsidR="001A4A37" w:rsidRDefault="00AD7D1F">
      <w:pPr>
        <w:rPr>
          <w:sz w:val="27"/>
          <w:szCs w:val="27"/>
        </w:rPr>
      </w:pPr>
      <w:r>
        <w:rPr>
          <w:sz w:val="27"/>
          <w:szCs w:val="27"/>
        </w:rPr>
        <w:t>The Board received an update regarding Recovery Day scheduled for September 12, 2026.</w:t>
      </w:r>
    </w:p>
    <w:p w14:paraId="1B5A6E81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Updates included:</w:t>
      </w:r>
    </w:p>
    <w:p w14:paraId="774E0168" w14:textId="77777777" w:rsidR="001A4A37" w:rsidRDefault="00AD7D1F">
      <w:pPr>
        <w:numPr>
          <w:ilvl w:val="0"/>
          <w:numId w:val="3"/>
        </w:numPr>
        <w:rPr>
          <w:sz w:val="27"/>
          <w:szCs w:val="27"/>
        </w:rPr>
      </w:pPr>
      <w:r>
        <w:rPr>
          <w:sz w:val="27"/>
          <w:szCs w:val="27"/>
        </w:rPr>
        <w:t xml:space="preserve">Pavilion reservation confirmed. </w:t>
      </w:r>
    </w:p>
    <w:p w14:paraId="0698FBFB" w14:textId="77777777" w:rsidR="001A4A37" w:rsidRDefault="00AD7D1F">
      <w:pPr>
        <w:numPr>
          <w:ilvl w:val="0"/>
          <w:numId w:val="3"/>
        </w:numPr>
        <w:rPr>
          <w:sz w:val="27"/>
          <w:szCs w:val="27"/>
        </w:rPr>
      </w:pPr>
      <w:r>
        <w:rPr>
          <w:sz w:val="27"/>
          <w:szCs w:val="27"/>
        </w:rPr>
        <w:t xml:space="preserve">Family movie selected: Migration. </w:t>
      </w:r>
    </w:p>
    <w:p w14:paraId="36076FC7" w14:textId="77777777" w:rsidR="001A4A37" w:rsidRDefault="00AD7D1F">
      <w:pPr>
        <w:numPr>
          <w:ilvl w:val="0"/>
          <w:numId w:val="3"/>
        </w:numPr>
        <w:rPr>
          <w:sz w:val="27"/>
          <w:szCs w:val="27"/>
        </w:rPr>
      </w:pPr>
      <w:r>
        <w:rPr>
          <w:sz w:val="27"/>
          <w:szCs w:val="27"/>
        </w:rPr>
        <w:t xml:space="preserve">Community sponsorship discussions continue. </w:t>
      </w:r>
    </w:p>
    <w:p w14:paraId="5657E37B" w14:textId="77777777" w:rsidR="001A4A37" w:rsidRDefault="00AD7D1F">
      <w:pPr>
        <w:numPr>
          <w:ilvl w:val="0"/>
          <w:numId w:val="3"/>
        </w:numPr>
        <w:rPr>
          <w:sz w:val="27"/>
          <w:szCs w:val="27"/>
        </w:rPr>
      </w:pPr>
      <w:r>
        <w:rPr>
          <w:sz w:val="27"/>
          <w:szCs w:val="27"/>
        </w:rPr>
        <w:t xml:space="preserve">Silent auction proceeds were lower than anticipated. </w:t>
      </w:r>
    </w:p>
    <w:p w14:paraId="04BEDCC0" w14:textId="77777777" w:rsidR="001A4A37" w:rsidRDefault="00AD7D1F">
      <w:pPr>
        <w:numPr>
          <w:ilvl w:val="0"/>
          <w:numId w:val="3"/>
        </w:numPr>
        <w:rPr>
          <w:sz w:val="27"/>
          <w:szCs w:val="27"/>
        </w:rPr>
      </w:pPr>
      <w:r>
        <w:rPr>
          <w:sz w:val="27"/>
          <w:szCs w:val="27"/>
        </w:rPr>
        <w:t xml:space="preserve">A raffle fundraiser will be conducted to continue fundraising efforts. </w:t>
      </w:r>
    </w:p>
    <w:p w14:paraId="292756EB" w14:textId="77777777" w:rsidR="001A4A37" w:rsidRDefault="00AD7D1F">
      <w:pPr>
        <w:numPr>
          <w:ilvl w:val="0"/>
          <w:numId w:val="3"/>
        </w:numPr>
        <w:rPr>
          <w:sz w:val="27"/>
          <w:szCs w:val="27"/>
        </w:rPr>
      </w:pPr>
      <w:r>
        <w:rPr>
          <w:sz w:val="27"/>
          <w:szCs w:val="27"/>
        </w:rPr>
        <w:t xml:space="preserve">Promotional items have been ordered for community outreach events. </w:t>
      </w:r>
    </w:p>
    <w:p w14:paraId="653E2C71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43078E45">
          <v:rect id="_x0000_i1034" style="width:0;height:1.5pt" o:hralign="center" o:hrstd="t" o:hr="t" fillcolor="#a0a0a0" stroked="f"/>
        </w:pict>
      </w:r>
    </w:p>
    <w:p w14:paraId="1D3BD84C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Organizational Business</w:t>
      </w:r>
    </w:p>
    <w:p w14:paraId="1BE5AF02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Separation from Vintiff Solutions</w:t>
      </w:r>
    </w:p>
    <w:p w14:paraId="55779992" w14:textId="77777777" w:rsidR="001A4A37" w:rsidRDefault="00AD7D1F">
      <w:pPr>
        <w:rPr>
          <w:sz w:val="27"/>
          <w:szCs w:val="27"/>
        </w:rPr>
      </w:pPr>
      <w:r>
        <w:rPr>
          <w:sz w:val="27"/>
          <w:szCs w:val="27"/>
        </w:rPr>
        <w:t>The Board was informed that Desert Oasis has formally ended its partnership with Vintiff Solutions due to professional differences.</w:t>
      </w:r>
    </w:p>
    <w:p w14:paraId="684B5891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The Executive Director reported that:</w:t>
      </w:r>
    </w:p>
    <w:p w14:paraId="2D91AD69" w14:textId="77777777" w:rsidR="001A4A37" w:rsidRDefault="00AD7D1F">
      <w:pPr>
        <w:numPr>
          <w:ilvl w:val="0"/>
          <w:numId w:val="4"/>
        </w:numPr>
        <w:rPr>
          <w:sz w:val="27"/>
          <w:szCs w:val="27"/>
        </w:rPr>
      </w:pPr>
      <w:r>
        <w:rPr>
          <w:sz w:val="27"/>
          <w:szCs w:val="27"/>
        </w:rPr>
        <w:t xml:space="preserve">All Vintiff branding has been removed from the Desert Oasis website. </w:t>
      </w:r>
    </w:p>
    <w:p w14:paraId="48B65CDA" w14:textId="77777777" w:rsidR="001A4A37" w:rsidRDefault="00AD7D1F">
      <w:pPr>
        <w:numPr>
          <w:ilvl w:val="0"/>
          <w:numId w:val="4"/>
        </w:numPr>
        <w:rPr>
          <w:sz w:val="27"/>
          <w:szCs w:val="27"/>
        </w:rPr>
      </w:pPr>
      <w:r>
        <w:rPr>
          <w:sz w:val="27"/>
          <w:szCs w:val="27"/>
        </w:rPr>
        <w:t xml:space="preserve">Organizational materials have been updated to reflect the separation. </w:t>
      </w:r>
    </w:p>
    <w:p w14:paraId="1714EA85" w14:textId="77777777" w:rsidR="001A4A37" w:rsidRDefault="00AD7D1F">
      <w:pPr>
        <w:numPr>
          <w:ilvl w:val="0"/>
          <w:numId w:val="4"/>
        </w:numPr>
        <w:rPr>
          <w:sz w:val="27"/>
          <w:szCs w:val="27"/>
        </w:rPr>
      </w:pPr>
      <w:r>
        <w:rPr>
          <w:sz w:val="27"/>
          <w:szCs w:val="27"/>
        </w:rPr>
        <w:t xml:space="preserve">Operations continue independently. </w:t>
      </w:r>
    </w:p>
    <w:p w14:paraId="1875A332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675A1400">
          <v:rect id="_x0000_i1035" style="width:0;height:1.5pt" o:hralign="center" o:hrstd="t" o:hr="t" fillcolor="#a0a0a0" stroked="f"/>
        </w:pict>
      </w:r>
    </w:p>
    <w:p w14:paraId="74027573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Banking Resolution</w:t>
      </w:r>
    </w:p>
    <w:p w14:paraId="1D60B723" w14:textId="77777777" w:rsidR="001A4A37" w:rsidRDefault="00AD7D1F">
      <w:pPr>
        <w:rPr>
          <w:sz w:val="27"/>
          <w:szCs w:val="27"/>
        </w:rPr>
      </w:pPr>
      <w:r>
        <w:rPr>
          <w:sz w:val="27"/>
          <w:szCs w:val="27"/>
        </w:rPr>
        <w:t>The Board acknowledged that Tiffany Coleman voluntarily removed herself as an authorized signer on all Desert Oasis financial accounts.</w:t>
      </w:r>
    </w:p>
    <w:p w14:paraId="225E8505" w14:textId="77777777" w:rsidR="001A4A37" w:rsidRDefault="00AD7D1F">
      <w:pPr>
        <w:rPr>
          <w:sz w:val="27"/>
          <w:szCs w:val="27"/>
        </w:rPr>
      </w:pPr>
      <w:r>
        <w:rPr>
          <w:sz w:val="27"/>
          <w:szCs w:val="27"/>
        </w:rPr>
        <w:t>To ensure organizational records accurately reflected this action, the Board voted to ratify the change.</w:t>
      </w:r>
    </w:p>
    <w:p w14:paraId="1F21D959" w14:textId="77777777" w:rsidR="001A4A37" w:rsidRDefault="00AD7D1F">
      <w:pPr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Motion: </w:t>
      </w:r>
      <w:r>
        <w:rPr>
          <w:sz w:val="27"/>
          <w:szCs w:val="27"/>
        </w:rPr>
        <w:t>Ratify the removal of Tiffany Coleman from all Desert Oasis financial accounts.</w:t>
      </w:r>
    </w:p>
    <w:p w14:paraId="709BFE93" w14:textId="77777777" w:rsidR="001A4A37" w:rsidRDefault="00AD7D1F">
      <w:pPr>
        <w:numPr>
          <w:ilvl w:val="0"/>
          <w:numId w:val="5"/>
        </w:num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Motion: </w:t>
      </w:r>
      <w:r>
        <w:rPr>
          <w:sz w:val="27"/>
          <w:szCs w:val="27"/>
        </w:rPr>
        <w:t>Ashley Ogilvie</w:t>
      </w:r>
      <w:r>
        <w:rPr>
          <w:b/>
          <w:bCs/>
          <w:sz w:val="27"/>
          <w:szCs w:val="27"/>
        </w:rPr>
        <w:t xml:space="preserve"> </w:t>
      </w:r>
    </w:p>
    <w:p w14:paraId="2B82460A" w14:textId="77777777" w:rsidR="001A4A37" w:rsidRDefault="00AD7D1F">
      <w:pPr>
        <w:numPr>
          <w:ilvl w:val="0"/>
          <w:numId w:val="5"/>
        </w:num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Second: </w:t>
      </w:r>
      <w:r>
        <w:rPr>
          <w:sz w:val="27"/>
          <w:szCs w:val="27"/>
        </w:rPr>
        <w:t>Justin Porter</w:t>
      </w:r>
      <w:r>
        <w:rPr>
          <w:b/>
          <w:bCs/>
          <w:sz w:val="27"/>
          <w:szCs w:val="27"/>
        </w:rPr>
        <w:t xml:space="preserve"> </w:t>
      </w:r>
    </w:p>
    <w:p w14:paraId="3FC5B20B" w14:textId="77777777" w:rsidR="001A4A37" w:rsidRDefault="00AD7D1F">
      <w:pPr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Vote: </w:t>
      </w:r>
      <w:r>
        <w:rPr>
          <w:sz w:val="27"/>
          <w:szCs w:val="27"/>
        </w:rPr>
        <w:t>Approved unanimously.</w:t>
      </w:r>
    </w:p>
    <w:p w14:paraId="1E4C239E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23A8E9C2">
          <v:rect id="_x0000_i1036" style="width:0;height:1.5pt" o:hralign="center" o:hrstd="t" o:hr="t" fillcolor="#a0a0a0" stroked="f"/>
        </w:pict>
      </w:r>
    </w:p>
    <w:p w14:paraId="69FF3325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Program Development</w:t>
      </w:r>
    </w:p>
    <w:p w14:paraId="7E5A0EF8" w14:textId="77777777" w:rsidR="001A4A37" w:rsidRDefault="00AD7D1F">
      <w:pPr>
        <w:rPr>
          <w:sz w:val="27"/>
          <w:szCs w:val="27"/>
        </w:rPr>
      </w:pPr>
      <w:r>
        <w:rPr>
          <w:sz w:val="27"/>
          <w:szCs w:val="27"/>
        </w:rPr>
        <w:t>The Executive Director introduced Untapped Solutions, a workforce development and case management platform designed specifically for justice-involved populations.</w:t>
      </w:r>
    </w:p>
    <w:p w14:paraId="5FFD3BF3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Discussion included:</w:t>
      </w:r>
    </w:p>
    <w:p w14:paraId="10F1BCDC" w14:textId="77777777" w:rsidR="001A4A37" w:rsidRDefault="00AD7D1F">
      <w:pPr>
        <w:numPr>
          <w:ilvl w:val="0"/>
          <w:numId w:val="6"/>
        </w:numPr>
        <w:rPr>
          <w:sz w:val="27"/>
          <w:szCs w:val="27"/>
        </w:rPr>
      </w:pPr>
      <w:r>
        <w:rPr>
          <w:sz w:val="27"/>
          <w:szCs w:val="27"/>
        </w:rPr>
        <w:t xml:space="preserve">Employment matching based on participant backgrounds. </w:t>
      </w:r>
    </w:p>
    <w:p w14:paraId="24E706C3" w14:textId="77777777" w:rsidR="001A4A37" w:rsidRDefault="00AD7D1F">
      <w:pPr>
        <w:numPr>
          <w:ilvl w:val="0"/>
          <w:numId w:val="6"/>
        </w:numPr>
        <w:rPr>
          <w:sz w:val="27"/>
          <w:szCs w:val="27"/>
        </w:rPr>
      </w:pPr>
      <w:r>
        <w:rPr>
          <w:sz w:val="27"/>
          <w:szCs w:val="27"/>
        </w:rPr>
        <w:t xml:space="preserve">Workforce development services. </w:t>
      </w:r>
    </w:p>
    <w:p w14:paraId="4DFB1B37" w14:textId="77777777" w:rsidR="001A4A37" w:rsidRDefault="00AD7D1F">
      <w:pPr>
        <w:numPr>
          <w:ilvl w:val="0"/>
          <w:numId w:val="6"/>
        </w:numPr>
        <w:rPr>
          <w:sz w:val="27"/>
          <w:szCs w:val="27"/>
        </w:rPr>
      </w:pPr>
      <w:r>
        <w:rPr>
          <w:sz w:val="27"/>
          <w:szCs w:val="27"/>
        </w:rPr>
        <w:t xml:space="preserve">Interagency referral capabilities. </w:t>
      </w:r>
    </w:p>
    <w:p w14:paraId="354FE58C" w14:textId="77777777" w:rsidR="001A4A37" w:rsidRDefault="00AD7D1F">
      <w:pPr>
        <w:numPr>
          <w:ilvl w:val="0"/>
          <w:numId w:val="6"/>
        </w:numPr>
        <w:rPr>
          <w:sz w:val="27"/>
          <w:szCs w:val="27"/>
        </w:rPr>
      </w:pPr>
      <w:r>
        <w:rPr>
          <w:sz w:val="27"/>
          <w:szCs w:val="27"/>
        </w:rPr>
        <w:t xml:space="preserve">Artificial intelligence tools supporting participant success. </w:t>
      </w:r>
    </w:p>
    <w:p w14:paraId="5525FA29" w14:textId="77777777" w:rsidR="001A4A37" w:rsidRDefault="00AD7D1F">
      <w:pPr>
        <w:numPr>
          <w:ilvl w:val="0"/>
          <w:numId w:val="6"/>
        </w:numPr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Discounted nonprofit pricing available through the Grassroots Scholarship Program. </w:t>
      </w:r>
    </w:p>
    <w:p w14:paraId="2CFAC99E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The Board agreed additional review of the contract would occur before any future financial commitments requiring Board approval.</w:t>
      </w:r>
    </w:p>
    <w:p w14:paraId="2C157A42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67012A93">
          <v:rect id="_x0000_i1037" style="width:0;height:1.5pt" o:hralign="center" o:hrstd="t" o:hr="t" fillcolor="#a0a0a0" stroked="f"/>
        </w:pict>
      </w:r>
    </w:p>
    <w:p w14:paraId="4EFFF0DF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Workforce Development</w:t>
      </w:r>
    </w:p>
    <w:p w14:paraId="4BC86C02" w14:textId="77777777" w:rsidR="001A4A37" w:rsidRDefault="00AD7D1F">
      <w:pPr>
        <w:rPr>
          <w:b/>
          <w:bCs/>
          <w:sz w:val="27"/>
          <w:szCs w:val="27"/>
        </w:rPr>
      </w:pPr>
      <w:r>
        <w:rPr>
          <w:sz w:val="27"/>
          <w:szCs w:val="27"/>
        </w:rPr>
        <w:t>Justin Porter updated the Board regarding future workforce initiatives, including</w:t>
      </w:r>
      <w:r>
        <w:rPr>
          <w:b/>
          <w:bCs/>
          <w:sz w:val="27"/>
          <w:szCs w:val="27"/>
        </w:rPr>
        <w:t>:</w:t>
      </w:r>
    </w:p>
    <w:p w14:paraId="62E47020" w14:textId="77777777" w:rsidR="001A4A37" w:rsidRDefault="00AD7D1F">
      <w:pPr>
        <w:numPr>
          <w:ilvl w:val="0"/>
          <w:numId w:val="7"/>
        </w:numPr>
        <w:rPr>
          <w:sz w:val="27"/>
          <w:szCs w:val="27"/>
        </w:rPr>
      </w:pPr>
      <w:r>
        <w:rPr>
          <w:sz w:val="27"/>
          <w:szCs w:val="27"/>
        </w:rPr>
        <w:t xml:space="preserve">Continued employment partnership development. </w:t>
      </w:r>
    </w:p>
    <w:p w14:paraId="70AE6EF0" w14:textId="77777777" w:rsidR="001A4A37" w:rsidRDefault="00AD7D1F">
      <w:pPr>
        <w:numPr>
          <w:ilvl w:val="0"/>
          <w:numId w:val="7"/>
        </w:numPr>
        <w:rPr>
          <w:sz w:val="27"/>
          <w:szCs w:val="27"/>
        </w:rPr>
      </w:pPr>
      <w:r>
        <w:rPr>
          <w:sz w:val="27"/>
          <w:szCs w:val="27"/>
        </w:rPr>
        <w:t xml:space="preserve">Expansion of workforce placement opportunities. </w:t>
      </w:r>
    </w:p>
    <w:p w14:paraId="6EE2DBEE" w14:textId="77777777" w:rsidR="001A4A37" w:rsidRDefault="00AD7D1F">
      <w:pPr>
        <w:numPr>
          <w:ilvl w:val="0"/>
          <w:numId w:val="7"/>
        </w:numPr>
        <w:rPr>
          <w:sz w:val="27"/>
          <w:szCs w:val="27"/>
        </w:rPr>
      </w:pPr>
      <w:r>
        <w:rPr>
          <w:sz w:val="27"/>
          <w:szCs w:val="27"/>
        </w:rPr>
        <w:t xml:space="preserve">Development of a comprehensive annual operating budget to support larger grant opportunities. </w:t>
      </w:r>
    </w:p>
    <w:p w14:paraId="101C2523" w14:textId="77777777" w:rsidR="001A4A37" w:rsidRDefault="00AD7D1F">
      <w:pPr>
        <w:numPr>
          <w:ilvl w:val="0"/>
          <w:numId w:val="7"/>
        </w:numPr>
        <w:rPr>
          <w:sz w:val="27"/>
          <w:szCs w:val="27"/>
        </w:rPr>
      </w:pPr>
      <w:r>
        <w:rPr>
          <w:sz w:val="27"/>
          <w:szCs w:val="27"/>
        </w:rPr>
        <w:t xml:space="preserve">Continued planning for facility security systems. </w:t>
      </w:r>
    </w:p>
    <w:p w14:paraId="22C963F1" w14:textId="77777777" w:rsidR="001A4A37" w:rsidRDefault="00AD7D1F">
      <w:pPr>
        <w:numPr>
          <w:ilvl w:val="0"/>
          <w:numId w:val="7"/>
        </w:numPr>
        <w:rPr>
          <w:sz w:val="27"/>
          <w:szCs w:val="27"/>
        </w:rPr>
      </w:pPr>
      <w:r>
        <w:rPr>
          <w:sz w:val="27"/>
          <w:szCs w:val="27"/>
        </w:rPr>
        <w:t xml:space="preserve">Long-term staffing expansion. </w:t>
      </w:r>
    </w:p>
    <w:p w14:paraId="230BDF2E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4D38F683">
          <v:rect id="_x0000_i1038" style="width:0;height:1.5pt" o:hralign="center" o:hrstd="t" o:hr="t" fillcolor="#a0a0a0" stroked="f"/>
        </w:pict>
      </w:r>
    </w:p>
    <w:p w14:paraId="197DBE41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Credentialing &amp; Compliance</w:t>
      </w:r>
    </w:p>
    <w:p w14:paraId="07F89597" w14:textId="77777777" w:rsidR="001A4A37" w:rsidRDefault="00AD7D1F">
      <w:pPr>
        <w:rPr>
          <w:b/>
          <w:bCs/>
          <w:sz w:val="27"/>
          <w:szCs w:val="27"/>
        </w:rPr>
        <w:sectPr w:rsidR="001A4A37">
          <w:headerReference w:type="default" r:id="rId8"/>
          <w:footerReference w:type="default" r:id="rId9"/>
          <w:pgSz w:w="12240" w:h="15840"/>
          <w:pgMar w:top="1440" w:right="1440" w:bottom="1296" w:left="1440" w:header="0" w:footer="0" w:gutter="0"/>
          <w:pgNumType w:start="1"/>
          <w:cols w:space="720"/>
        </w:sectPr>
      </w:pPr>
      <w:r>
        <w:rPr>
          <w:b/>
          <w:bCs/>
          <w:sz w:val="27"/>
          <w:szCs w:val="27"/>
        </w:rPr>
        <w:t>The Executive Director reported ongoing work related to:</w:t>
      </w:r>
    </w:p>
    <w:p w14:paraId="668F6A64" w14:textId="77777777" w:rsidR="001A4A37" w:rsidRDefault="00AD7D1F">
      <w:pPr>
        <w:numPr>
          <w:ilvl w:val="0"/>
          <w:numId w:val="8"/>
        </w:numPr>
        <w:rPr>
          <w:sz w:val="27"/>
          <w:szCs w:val="27"/>
        </w:rPr>
      </w:pPr>
      <w:r>
        <w:rPr>
          <w:sz w:val="27"/>
          <w:szCs w:val="27"/>
        </w:rPr>
        <w:t xml:space="preserve">Insurance procurement. </w:t>
      </w:r>
    </w:p>
    <w:p w14:paraId="26F1626F" w14:textId="77777777" w:rsidR="001A4A37" w:rsidRDefault="00AD7D1F">
      <w:pPr>
        <w:numPr>
          <w:ilvl w:val="0"/>
          <w:numId w:val="8"/>
        </w:numPr>
        <w:rPr>
          <w:sz w:val="27"/>
          <w:szCs w:val="27"/>
        </w:rPr>
      </w:pPr>
      <w:r>
        <w:rPr>
          <w:sz w:val="27"/>
          <w:szCs w:val="27"/>
        </w:rPr>
        <w:t xml:space="preserve">Medicaid credentialing. </w:t>
      </w:r>
    </w:p>
    <w:p w14:paraId="155A0994" w14:textId="77777777" w:rsidR="001A4A37" w:rsidRDefault="00AD7D1F">
      <w:pPr>
        <w:numPr>
          <w:ilvl w:val="0"/>
          <w:numId w:val="8"/>
        </w:numPr>
        <w:rPr>
          <w:sz w:val="27"/>
          <w:szCs w:val="27"/>
        </w:rPr>
      </w:pPr>
      <w:r>
        <w:rPr>
          <w:sz w:val="27"/>
          <w:szCs w:val="27"/>
        </w:rPr>
        <w:t xml:space="preserve">Facility inspections. </w:t>
      </w:r>
    </w:p>
    <w:p w14:paraId="3A2E30A8" w14:textId="77777777" w:rsidR="001A4A37" w:rsidRDefault="00AD7D1F">
      <w:pPr>
        <w:numPr>
          <w:ilvl w:val="0"/>
          <w:numId w:val="8"/>
        </w:numPr>
        <w:rPr>
          <w:sz w:val="27"/>
          <w:szCs w:val="27"/>
        </w:rPr>
      </w:pPr>
      <w:r>
        <w:rPr>
          <w:sz w:val="27"/>
          <w:szCs w:val="27"/>
        </w:rPr>
        <w:t xml:space="preserve">Transition toward independent Medicaid billing. </w:t>
      </w:r>
    </w:p>
    <w:p w14:paraId="190D7839" w14:textId="77777777" w:rsidR="001A4A37" w:rsidRDefault="00AD7D1F">
      <w:pPr>
        <w:numPr>
          <w:ilvl w:val="0"/>
          <w:numId w:val="8"/>
        </w:numPr>
        <w:rPr>
          <w:sz w:val="27"/>
          <w:szCs w:val="27"/>
        </w:rPr>
        <w:sectPr w:rsidR="001A4A37">
          <w:type w:val="continuous"/>
          <w:pgSz w:w="12240" w:h="15840"/>
          <w:pgMar w:top="1440" w:right="1440" w:bottom="1296" w:left="1440" w:header="0" w:footer="0" w:gutter="0"/>
          <w:cols w:num="2" w:space="720" w:equalWidth="0">
            <w:col w:w="4320" w:space="720"/>
            <w:col w:w="4320" w:space="0"/>
          </w:cols>
        </w:sectPr>
      </w:pPr>
      <w:r>
        <w:rPr>
          <w:sz w:val="27"/>
          <w:szCs w:val="27"/>
        </w:rPr>
        <w:t xml:space="preserve">Continued client referral development. </w:t>
      </w:r>
    </w:p>
    <w:p w14:paraId="34C9D85B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60FEE573">
          <v:rect id="_x0000_i1039" style="width:0;height:1.5pt" o:hralign="center" o:hrstd="t" o:hr="t" fillcolor="#a0a0a0" stroked="f"/>
        </w:pict>
      </w:r>
    </w:p>
    <w:p w14:paraId="3E7DF6FF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Staff Introduction</w:t>
      </w:r>
    </w:p>
    <w:p w14:paraId="0179699C" w14:textId="77777777" w:rsidR="001A4A37" w:rsidRDefault="00AD7D1F">
      <w:pPr>
        <w:rPr>
          <w:sz w:val="27"/>
          <w:szCs w:val="27"/>
        </w:rPr>
      </w:pPr>
      <w:r>
        <w:rPr>
          <w:sz w:val="27"/>
          <w:szCs w:val="27"/>
        </w:rPr>
        <w:t>The Board was introduced to Manuel Vargas, CPSW, who recently joined Desert Oasis as the organization's Certified Peer Support Worker.</w:t>
      </w:r>
    </w:p>
    <w:p w14:paraId="29D53866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627DCB23">
          <v:rect id="_x0000_i1040" style="width:0;height:1.5pt" o:hralign="center" o:hrstd="t" o:hr="t" fillcolor="#a0a0a0" stroked="f"/>
        </w:pict>
      </w:r>
    </w:p>
    <w:p w14:paraId="73E179C5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Future Agenda Items</w:t>
      </w:r>
    </w:p>
    <w:p w14:paraId="2C09624E" w14:textId="77777777" w:rsidR="001A4A37" w:rsidRDefault="00AD7D1F">
      <w:pPr>
        <w:rPr>
          <w:b/>
          <w:bCs/>
          <w:sz w:val="27"/>
          <w:szCs w:val="27"/>
        </w:rPr>
        <w:sectPr w:rsidR="001A4A37">
          <w:type w:val="continuous"/>
          <w:pgSz w:w="12240" w:h="15840"/>
          <w:pgMar w:top="1440" w:right="1440" w:bottom="1296" w:left="1440" w:header="0" w:footer="0" w:gutter="0"/>
          <w:cols w:space="720"/>
        </w:sectPr>
      </w:pPr>
      <w:r>
        <w:rPr>
          <w:b/>
          <w:bCs/>
          <w:sz w:val="27"/>
          <w:szCs w:val="27"/>
        </w:rPr>
        <w:t>The Board identified the following topics for the August meeting:</w:t>
      </w:r>
    </w:p>
    <w:p w14:paraId="7F0D236C" w14:textId="77777777" w:rsidR="001A4A37" w:rsidRDefault="00AD7D1F">
      <w:pPr>
        <w:numPr>
          <w:ilvl w:val="0"/>
          <w:numId w:val="9"/>
        </w:numPr>
        <w:rPr>
          <w:sz w:val="27"/>
          <w:szCs w:val="27"/>
        </w:rPr>
      </w:pPr>
      <w:r>
        <w:rPr>
          <w:sz w:val="27"/>
          <w:szCs w:val="27"/>
        </w:rPr>
        <w:t xml:space="preserve">Fire Marshal inspection update. </w:t>
      </w:r>
    </w:p>
    <w:p w14:paraId="3614E550" w14:textId="77777777" w:rsidR="001A4A37" w:rsidRDefault="00AD7D1F">
      <w:pPr>
        <w:numPr>
          <w:ilvl w:val="0"/>
          <w:numId w:val="9"/>
        </w:numPr>
        <w:rPr>
          <w:sz w:val="27"/>
          <w:szCs w:val="27"/>
        </w:rPr>
      </w:pPr>
      <w:r>
        <w:rPr>
          <w:sz w:val="27"/>
          <w:szCs w:val="27"/>
        </w:rPr>
        <w:t xml:space="preserve">Environmental Health inspection update. </w:t>
      </w:r>
    </w:p>
    <w:p w14:paraId="5AAE0A4C" w14:textId="77777777" w:rsidR="001A4A37" w:rsidRDefault="00AD7D1F">
      <w:pPr>
        <w:numPr>
          <w:ilvl w:val="0"/>
          <w:numId w:val="9"/>
        </w:numPr>
        <w:rPr>
          <w:sz w:val="27"/>
          <w:szCs w:val="27"/>
        </w:rPr>
      </w:pPr>
      <w:r>
        <w:rPr>
          <w:sz w:val="27"/>
          <w:szCs w:val="27"/>
        </w:rPr>
        <w:t xml:space="preserve">Insurance procurement. </w:t>
      </w:r>
    </w:p>
    <w:p w14:paraId="61CDF673" w14:textId="77777777" w:rsidR="001A4A37" w:rsidRDefault="00AD7D1F">
      <w:pPr>
        <w:numPr>
          <w:ilvl w:val="0"/>
          <w:numId w:val="9"/>
        </w:numPr>
        <w:rPr>
          <w:sz w:val="27"/>
          <w:szCs w:val="27"/>
        </w:rPr>
      </w:pPr>
      <w:r>
        <w:rPr>
          <w:sz w:val="27"/>
          <w:szCs w:val="27"/>
        </w:rPr>
        <w:t xml:space="preserve">Medicaid credentialing status. </w:t>
      </w:r>
    </w:p>
    <w:p w14:paraId="357488BF" w14:textId="77777777" w:rsidR="001A4A37" w:rsidRDefault="00AD7D1F">
      <w:pPr>
        <w:numPr>
          <w:ilvl w:val="0"/>
          <w:numId w:val="9"/>
        </w:numPr>
        <w:rPr>
          <w:sz w:val="27"/>
          <w:szCs w:val="27"/>
        </w:rPr>
      </w:pPr>
      <w:r>
        <w:rPr>
          <w:sz w:val="27"/>
          <w:szCs w:val="27"/>
        </w:rPr>
        <w:t xml:space="preserve">Recovery Day planning. </w:t>
      </w:r>
    </w:p>
    <w:p w14:paraId="52AEE199" w14:textId="77777777" w:rsidR="001A4A37" w:rsidRDefault="00AD7D1F">
      <w:pPr>
        <w:numPr>
          <w:ilvl w:val="0"/>
          <w:numId w:val="9"/>
        </w:numPr>
        <w:rPr>
          <w:sz w:val="27"/>
          <w:szCs w:val="27"/>
        </w:rPr>
      </w:pPr>
      <w:r>
        <w:rPr>
          <w:sz w:val="27"/>
          <w:szCs w:val="27"/>
        </w:rPr>
        <w:t xml:space="preserve">Confirmation of Tiffany Coleman's removal from financial accounts. </w:t>
      </w:r>
    </w:p>
    <w:p w14:paraId="1A119F19" w14:textId="77777777" w:rsidR="001A4A37" w:rsidRDefault="00AD7D1F">
      <w:pPr>
        <w:numPr>
          <w:ilvl w:val="0"/>
          <w:numId w:val="9"/>
        </w:numPr>
        <w:rPr>
          <w:sz w:val="27"/>
          <w:szCs w:val="27"/>
        </w:rPr>
      </w:pPr>
      <w:r>
        <w:rPr>
          <w:sz w:val="27"/>
          <w:szCs w:val="27"/>
        </w:rPr>
        <w:t xml:space="preserve">Confirmation of Aaron's written resignation. </w:t>
      </w:r>
    </w:p>
    <w:p w14:paraId="311146DE" w14:textId="77777777" w:rsidR="001A4A37" w:rsidRDefault="00AD7D1F">
      <w:pPr>
        <w:numPr>
          <w:ilvl w:val="0"/>
          <w:numId w:val="9"/>
        </w:numPr>
        <w:rPr>
          <w:sz w:val="27"/>
          <w:szCs w:val="27"/>
        </w:rPr>
      </w:pPr>
      <w:r>
        <w:rPr>
          <w:sz w:val="27"/>
          <w:szCs w:val="27"/>
        </w:rPr>
        <w:t xml:space="preserve">CPSW Train-the-Trainer progress. </w:t>
      </w:r>
    </w:p>
    <w:p w14:paraId="7ED882BE" w14:textId="77777777" w:rsidR="001A4A37" w:rsidRDefault="00AD7D1F">
      <w:pPr>
        <w:numPr>
          <w:ilvl w:val="0"/>
          <w:numId w:val="9"/>
        </w:numPr>
        <w:rPr>
          <w:sz w:val="27"/>
          <w:szCs w:val="27"/>
        </w:rPr>
      </w:pPr>
      <w:r>
        <w:rPr>
          <w:sz w:val="27"/>
          <w:szCs w:val="27"/>
        </w:rPr>
        <w:t xml:space="preserve">Annual operating budget presentation. </w:t>
      </w:r>
    </w:p>
    <w:p w14:paraId="531CB9E5" w14:textId="77777777" w:rsidR="001A4A37" w:rsidRDefault="00AD7D1F">
      <w:pPr>
        <w:numPr>
          <w:ilvl w:val="0"/>
          <w:numId w:val="9"/>
        </w:numPr>
        <w:rPr>
          <w:sz w:val="27"/>
          <w:szCs w:val="27"/>
        </w:rPr>
      </w:pPr>
      <w:r>
        <w:rPr>
          <w:sz w:val="27"/>
          <w:szCs w:val="27"/>
        </w:rPr>
        <w:t xml:space="preserve">Grant funding updates. </w:t>
      </w:r>
    </w:p>
    <w:p w14:paraId="10145E3C" w14:textId="77777777" w:rsidR="001A4A37" w:rsidRDefault="00AD7D1F">
      <w:pPr>
        <w:numPr>
          <w:ilvl w:val="0"/>
          <w:numId w:val="9"/>
        </w:numPr>
        <w:rPr>
          <w:sz w:val="27"/>
          <w:szCs w:val="27"/>
        </w:rPr>
        <w:sectPr w:rsidR="001A4A37">
          <w:type w:val="continuous"/>
          <w:pgSz w:w="12240" w:h="15840"/>
          <w:pgMar w:top="1440" w:right="1440" w:bottom="1296" w:left="1440" w:header="0" w:footer="0" w:gutter="0"/>
          <w:cols w:num="2" w:space="720" w:equalWidth="0">
            <w:col w:w="4320" w:space="720"/>
            <w:col w:w="4320" w:space="0"/>
          </w:cols>
        </w:sectPr>
      </w:pPr>
      <w:r>
        <w:rPr>
          <w:sz w:val="27"/>
          <w:szCs w:val="27"/>
        </w:rPr>
        <w:t xml:space="preserve">Community outreach and marketing. </w:t>
      </w:r>
    </w:p>
    <w:p w14:paraId="786FE7AE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55CB0D7F">
          <v:rect id="_x0000_i1041" style="width:0;height:1.5pt" o:hralign="center" o:hrstd="t" o:hr="t" fillcolor="#a0a0a0" stroked="f"/>
        </w:pict>
      </w:r>
    </w:p>
    <w:p w14:paraId="7817EDC7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Next Meeting</w:t>
      </w:r>
    </w:p>
    <w:p w14:paraId="4909D6F7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Tuesday, August 11, 2026</w:t>
      </w:r>
    </w:p>
    <w:p w14:paraId="19889C52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6:00 PM</w:t>
      </w:r>
    </w:p>
    <w:p w14:paraId="28E1C06B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Virtual Meeting (Zoom)</w:t>
      </w:r>
    </w:p>
    <w:p w14:paraId="779F9F69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57FDE5B8">
          <v:rect id="_x0000_i1042" style="width:0;height:1.5pt" o:hralign="center" o:hrstd="t" o:hr="t" fillcolor="#a0a0a0" stroked="f"/>
        </w:pict>
      </w:r>
    </w:p>
    <w:p w14:paraId="41B3777B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Adjournment</w:t>
      </w:r>
    </w:p>
    <w:p w14:paraId="1CFB7896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Motion: Adjourn the meeting.</w:t>
      </w:r>
    </w:p>
    <w:p w14:paraId="764DD03B" w14:textId="77777777" w:rsidR="001A4A37" w:rsidRDefault="00AD7D1F">
      <w:pPr>
        <w:numPr>
          <w:ilvl w:val="0"/>
          <w:numId w:val="10"/>
        </w:num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Motion: </w:t>
      </w:r>
      <w:r>
        <w:rPr>
          <w:sz w:val="27"/>
          <w:szCs w:val="27"/>
        </w:rPr>
        <w:t>Justin Porter</w:t>
      </w:r>
      <w:r>
        <w:rPr>
          <w:b/>
          <w:bCs/>
          <w:sz w:val="27"/>
          <w:szCs w:val="27"/>
        </w:rPr>
        <w:t xml:space="preserve"> </w:t>
      </w:r>
    </w:p>
    <w:p w14:paraId="223A5B0D" w14:textId="77777777" w:rsidR="001A4A37" w:rsidRDefault="00AD7D1F">
      <w:pPr>
        <w:numPr>
          <w:ilvl w:val="0"/>
          <w:numId w:val="10"/>
        </w:num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Second: </w:t>
      </w:r>
      <w:r>
        <w:rPr>
          <w:sz w:val="27"/>
          <w:szCs w:val="27"/>
        </w:rPr>
        <w:t>Kira Vaughns</w:t>
      </w:r>
      <w:r>
        <w:rPr>
          <w:b/>
          <w:bCs/>
          <w:sz w:val="27"/>
          <w:szCs w:val="27"/>
        </w:rPr>
        <w:t xml:space="preserve"> </w:t>
      </w:r>
    </w:p>
    <w:p w14:paraId="33C3BFB0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Vote: </w:t>
      </w:r>
      <w:r>
        <w:rPr>
          <w:sz w:val="27"/>
          <w:szCs w:val="27"/>
        </w:rPr>
        <w:t>Approved unanimously</w:t>
      </w:r>
      <w:r>
        <w:rPr>
          <w:b/>
          <w:bCs/>
          <w:sz w:val="27"/>
          <w:szCs w:val="27"/>
        </w:rPr>
        <w:t>.</w:t>
      </w:r>
    </w:p>
    <w:p w14:paraId="779DA517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The meeting adjourned at approximately 6:32 PM.</w:t>
      </w:r>
    </w:p>
    <w:p w14:paraId="75D3619B" w14:textId="77777777" w:rsidR="001A4A37" w:rsidRDefault="00AD7D1F">
      <w:pPr>
        <w:rPr>
          <w:b/>
          <w:bCs/>
          <w:sz w:val="27"/>
          <w:szCs w:val="27"/>
        </w:rPr>
      </w:pPr>
      <w:r>
        <w:rPr>
          <w:noProof/>
        </w:rPr>
      </w:r>
      <w:r w:rsidR="00AD7D1F">
        <w:rPr>
          <w:noProof/>
        </w:rPr>
        <w:pict w14:anchorId="5F6E41BB">
          <v:rect id="_x0000_i1043" style="width:0;height:1.5pt" o:hralign="center" o:hrstd="t" o:hr="t" fillcolor="#a0a0a0" stroked="f"/>
        </w:pict>
      </w:r>
    </w:p>
    <w:p w14:paraId="49547A0F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Submitted by:</w:t>
      </w:r>
    </w:p>
    <w:p w14:paraId="48DB69F0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Praxedis Salinas</w:t>
      </w:r>
      <w:r>
        <w:rPr>
          <w:b/>
          <w:bCs/>
          <w:sz w:val="27"/>
          <w:szCs w:val="27"/>
        </w:rPr>
        <w:br/>
        <w:t>Board Secretary</w:t>
      </w:r>
    </w:p>
    <w:p w14:paraId="247C09E2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Approved by Board on: ___________________________</w:t>
      </w:r>
    </w:p>
    <w:p w14:paraId="4593F9F2" w14:textId="77777777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Secretary Signature: ___Praxedis Salinas__________________________</w:t>
      </w:r>
    </w:p>
    <w:p w14:paraId="58E88065" w14:textId="22CAD2A5" w:rsidR="001A4A37" w:rsidRDefault="00AD7D1F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President Signature: </w:t>
      </w:r>
      <w:r w:rsidR="00E870D2">
        <w:rPr>
          <w:b/>
          <w:bCs/>
          <w:sz w:val="27"/>
          <w:szCs w:val="27"/>
        </w:rPr>
        <w:t xml:space="preserve"> Kira Vaughns</w:t>
      </w:r>
      <w:r>
        <w:rPr>
          <w:b/>
          <w:bCs/>
          <w:sz w:val="27"/>
          <w:szCs w:val="27"/>
        </w:rPr>
        <w:t>_____________________________</w:t>
      </w:r>
    </w:p>
    <w:p w14:paraId="6A928778" w14:textId="77777777" w:rsidR="001A4A37" w:rsidRDefault="001A4A37"/>
    <w:sectPr w:rsidR="001A4A37">
      <w:type w:val="continuous"/>
      <w:pgSz w:w="12240" w:h="15840"/>
      <w:pgMar w:top="1440" w:right="1440" w:bottom="1296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54A4A2" w14:textId="77777777" w:rsidR="0069628C" w:rsidRDefault="0069628C">
      <w:r>
        <w:separator/>
      </w:r>
    </w:p>
  </w:endnote>
  <w:endnote w:type="continuationSeparator" w:id="0">
    <w:p w14:paraId="76DE0599" w14:textId="77777777" w:rsidR="0069628C" w:rsidRDefault="0069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charset w:val="00"/>
    <w:family w:val="auto"/>
    <w:pitch w:val="default"/>
    <w:embedRegular r:id="rId1" w:fontKey="{C9D4559A-3E50-C544-800C-C563027B79C1}"/>
    <w:embedBold r:id="rId2" w:fontKey="{D67E6151-6BAD-6B41-A794-C2C91A41950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BFC13A" w14:textId="77777777" w:rsidR="001A4A37" w:rsidRDefault="00AD7D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iCs/>
        <w:color w:val="000000"/>
      </w:rPr>
    </w:pPr>
    <w:r>
      <w:rPr>
        <w:i/>
        <w:iCs/>
        <w:color w:val="000000"/>
      </w:rPr>
      <w:t xml:space="preserve">                                  We live here. We know here. We grow here.</w:t>
    </w:r>
  </w:p>
  <w:p w14:paraId="60648524" w14:textId="77777777" w:rsidR="001A4A37" w:rsidRDefault="001A4A3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B54A354" w14:textId="77777777" w:rsidR="001A4A37" w:rsidRDefault="001A4A3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490A7A8C" w14:textId="77777777" w:rsidR="001A4A37" w:rsidRDefault="001A4A3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75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C36384" w14:textId="77777777" w:rsidR="0069628C" w:rsidRDefault="0069628C">
      <w:r>
        <w:separator/>
      </w:r>
    </w:p>
  </w:footnote>
  <w:footnote w:type="continuationSeparator" w:id="0">
    <w:p w14:paraId="52B3522F" w14:textId="77777777" w:rsidR="0069628C" w:rsidRDefault="00696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68F6D3" w14:textId="77777777" w:rsidR="001A4A37" w:rsidRDefault="00AD7D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5DF3F20" wp14:editId="30857655">
          <wp:simplePos x="0" y="0"/>
          <wp:positionH relativeFrom="column">
            <wp:posOffset>2264410</wp:posOffset>
          </wp:positionH>
          <wp:positionV relativeFrom="paragraph">
            <wp:posOffset>165735</wp:posOffset>
          </wp:positionV>
          <wp:extent cx="1678940" cy="972820"/>
          <wp:effectExtent l="0" t="0" r="0" b="0"/>
          <wp:wrapNone/>
          <wp:docPr id="1" name="image1.jpg" descr="The logo depicts a stylized desert scene with a palm tree and a rising sun, accompanied by the acronym O.A.S.I.S. which stands for Opportunity, Accountability, Support, Independence, and Stability.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he logo depicts a stylized desert scene with a palm tree and a rising sun, accompanied by the acronym O.A.S.I.S. which stands for Opportunity, Accountability, Support, Independence, and Stability.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8940" cy="972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8518A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A23687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76207F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2AF313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2DC55F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BE87BD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10A6D6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814610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8A40D5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8F10F8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4AF55E7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5E57058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5F9D53B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675A26C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69DB3E2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6E6D0DE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6FB8268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79D53A8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137095351">
    <w:abstractNumId w:val="1"/>
  </w:num>
  <w:num w:numId="2" w16cid:durableId="704719907">
    <w:abstractNumId w:val="8"/>
  </w:num>
  <w:num w:numId="3" w16cid:durableId="1012612159">
    <w:abstractNumId w:val="14"/>
  </w:num>
  <w:num w:numId="4" w16cid:durableId="1616712195">
    <w:abstractNumId w:val="2"/>
  </w:num>
  <w:num w:numId="5" w16cid:durableId="385378059">
    <w:abstractNumId w:val="9"/>
  </w:num>
  <w:num w:numId="6" w16cid:durableId="998115617">
    <w:abstractNumId w:val="12"/>
  </w:num>
  <w:num w:numId="7" w16cid:durableId="1112940738">
    <w:abstractNumId w:val="11"/>
  </w:num>
  <w:num w:numId="8" w16cid:durableId="992954694">
    <w:abstractNumId w:val="13"/>
  </w:num>
  <w:num w:numId="9" w16cid:durableId="2015182347">
    <w:abstractNumId w:val="6"/>
  </w:num>
  <w:num w:numId="10" w16cid:durableId="843545461">
    <w:abstractNumId w:val="16"/>
  </w:num>
  <w:num w:numId="11" w16cid:durableId="2039236227">
    <w:abstractNumId w:val="17"/>
  </w:num>
  <w:num w:numId="12" w16cid:durableId="300968475">
    <w:abstractNumId w:val="15"/>
  </w:num>
  <w:num w:numId="13" w16cid:durableId="708183831">
    <w:abstractNumId w:val="5"/>
  </w:num>
  <w:num w:numId="14" w16cid:durableId="2109692715">
    <w:abstractNumId w:val="4"/>
  </w:num>
  <w:num w:numId="15" w16cid:durableId="1322391570">
    <w:abstractNumId w:val="10"/>
  </w:num>
  <w:num w:numId="16" w16cid:durableId="1412120719">
    <w:abstractNumId w:val="7"/>
  </w:num>
  <w:num w:numId="17" w16cid:durableId="2086682599">
    <w:abstractNumId w:val="3"/>
  </w:num>
  <w:num w:numId="18" w16cid:durableId="19122288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A37"/>
    <w:rsid w:val="000E16AB"/>
    <w:rsid w:val="001A4A37"/>
    <w:rsid w:val="0069628C"/>
    <w:rsid w:val="00AD7D1F"/>
    <w:rsid w:val="00BE59CA"/>
    <w:rsid w:val="00C515C0"/>
    <w:rsid w:val="00E8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2595018E"/>
  <w15:docId w15:val="{12DA9360-C3EC-1745-AB80-B92AE597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mbria" w:eastAsia="Cambria" w:hAnsi="Cambria" w:cs="Cambria"/>
      <w:color w:val="36609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Calibri" w:eastAsia="Calibri" w:hAnsi="Calibri" w:cs="Calibri"/>
      <w:color w:val="36609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Calibri" w:eastAsia="Calibri" w:hAnsi="Calibri" w:cs="Calibri"/>
      <w:i/>
      <w:iCs/>
      <w:color w:val="36609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Calibri" w:eastAsia="Calibri" w:hAnsi="Calibri" w:cs="Calibri"/>
      <w:color w:val="36609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Cambria" w:eastAsia="Cambria" w:hAnsi="Cambria" w:cs="Cambria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UNBD3o4nz60vfkVNE3q5osz+ww==">CgMxLjA4AHIhMXpjUTJJSndZQmdvbDFYQ18zM2J5ZE0xd2dHVDJub3Vy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5671</Characters>
  <Application>Microsoft Office Word</Application>
  <DocSecurity>0</DocSecurity>
  <Lines>47</Lines>
  <Paragraphs>13</Paragraphs>
  <ScaleCrop>false</ScaleCrop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kira vaughns</cp:lastModifiedBy>
  <cp:revision>2</cp:revision>
  <dcterms:created xsi:type="dcterms:W3CDTF">2026-07-16T01:01:00Z</dcterms:created>
  <dcterms:modified xsi:type="dcterms:W3CDTF">2026-07-16T01:01:00Z</dcterms:modified>
</cp:coreProperties>
</file>